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7F" w:rsidRPr="00A253A1" w:rsidRDefault="00A253A1" w:rsidP="00A253A1">
      <w:pPr>
        <w:pStyle w:val="Default"/>
        <w:jc w:val="center"/>
        <w:rPr>
          <w:b/>
          <w:sz w:val="28"/>
          <w:szCs w:val="28"/>
          <w:u w:val="single"/>
        </w:rPr>
      </w:pPr>
      <w:r w:rsidRPr="00A253A1">
        <w:rPr>
          <w:b/>
          <w:sz w:val="28"/>
          <w:szCs w:val="28"/>
          <w:u w:val="single"/>
        </w:rPr>
        <w:t>Консультация для родителей</w:t>
      </w:r>
    </w:p>
    <w:p w:rsidR="00855B7F" w:rsidRDefault="00855B7F" w:rsidP="00855B7F">
      <w:pPr>
        <w:jc w:val="center"/>
        <w:rPr>
          <w:rFonts w:ascii="Times New Roman" w:hAnsi="Times New Roman" w:cs="Times New Roman"/>
          <w:b/>
          <w:color w:val="FF0000"/>
          <w:sz w:val="40"/>
          <w:szCs w:val="40"/>
        </w:rPr>
      </w:pPr>
      <w:r w:rsidRPr="00855B7F">
        <w:rPr>
          <w:rFonts w:ascii="Times New Roman" w:hAnsi="Times New Roman" w:cs="Times New Roman"/>
          <w:b/>
          <w:color w:val="FF0000"/>
          <w:sz w:val="40"/>
          <w:szCs w:val="40"/>
        </w:rPr>
        <w:t>«Игры с ребенком 3-4 лет в домашних условиях»</w:t>
      </w:r>
    </w:p>
    <w:p w:rsidR="00855B7F" w:rsidRPr="00855B7F" w:rsidRDefault="00FB227A" w:rsidP="00FB227A">
      <w:pPr>
        <w:jc w:val="center"/>
        <w:rPr>
          <w:rFonts w:ascii="Times New Roman" w:hAnsi="Times New Roman" w:cs="Times New Roman"/>
          <w:b/>
          <w:color w:val="FF0000"/>
          <w:sz w:val="40"/>
          <w:szCs w:val="40"/>
        </w:rPr>
      </w:pPr>
      <w:r w:rsidRPr="00FB227A">
        <w:rPr>
          <w:rFonts w:ascii="Times New Roman" w:hAnsi="Times New Roman" w:cs="Times New Roman"/>
          <w:b/>
          <w:noProof/>
          <w:color w:val="FF0000"/>
          <w:sz w:val="40"/>
          <w:szCs w:val="40"/>
          <w:lang w:eastAsia="ru-RU"/>
        </w:rPr>
        <w:drawing>
          <wp:inline distT="0" distB="0" distL="0" distR="0">
            <wp:extent cx="4962525" cy="3238500"/>
            <wp:effectExtent l="19050" t="0" r="9525" b="0"/>
            <wp:docPr id="2" name="Рисунок 4" descr="https://cybermall.ru/images/companies/1/news/CM/%D0%94%D0%B5%D1%82%D0%B8%20%D0%B8%20%D0%BB%D0%B5%D0%B3%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ybermall.ru/images/companies/1/news/CM/%D0%94%D0%B5%D1%82%D0%B8%20%D0%B8%20%D0%BB%D0%B5%D0%B3%D0%BE.jpg"/>
                    <pic:cNvPicPr>
                      <a:picLocks noChangeAspect="1" noChangeArrowheads="1"/>
                    </pic:cNvPicPr>
                  </pic:nvPicPr>
                  <pic:blipFill>
                    <a:blip r:embed="rId4" cstate="print"/>
                    <a:srcRect/>
                    <a:stretch>
                      <a:fillRect/>
                    </a:stretch>
                  </pic:blipFill>
                  <pic:spPr bwMode="auto">
                    <a:xfrm>
                      <a:off x="0" y="0"/>
                      <a:ext cx="4962525" cy="3238500"/>
                    </a:xfrm>
                    <a:prstGeom prst="rect">
                      <a:avLst/>
                    </a:prstGeom>
                    <a:noFill/>
                    <a:ln w="9525">
                      <a:noFill/>
                      <a:miter lim="800000"/>
                      <a:headEnd/>
                      <a:tailEnd/>
                    </a:ln>
                  </pic:spPr>
                </pic:pic>
              </a:graphicData>
            </a:graphic>
          </wp:inline>
        </w:drawing>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Что нужно, чтобы ребёнок рос </w:t>
      </w:r>
      <w:proofErr w:type="gramStart"/>
      <w:r w:rsidRPr="00855B7F">
        <w:rPr>
          <w:rFonts w:ascii="Times New Roman" w:hAnsi="Times New Roman" w:cs="Times New Roman"/>
          <w:sz w:val="28"/>
          <w:szCs w:val="28"/>
        </w:rPr>
        <w:t>любознательным</w:t>
      </w:r>
      <w:proofErr w:type="gramEnd"/>
      <w:r w:rsidRPr="00855B7F">
        <w:rPr>
          <w:rFonts w:ascii="Times New Roman" w:hAnsi="Times New Roman" w:cs="Times New Roman"/>
          <w:sz w:val="28"/>
          <w:szCs w:val="28"/>
        </w:rPr>
        <w:t xml:space="preserve">, умным, сообразительным? Постарайтесь прислушаться к малышу, понять особенности его возраста, оценить его собственные, индивидуальные возможности.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855B7F">
        <w:rPr>
          <w:rFonts w:ascii="Times New Roman" w:hAnsi="Times New Roman" w:cs="Times New Roman"/>
          <w:sz w:val="28"/>
          <w:szCs w:val="28"/>
        </w:rPr>
        <w:t>не обращать внимание</w:t>
      </w:r>
      <w:proofErr w:type="gramEnd"/>
      <w:r w:rsidRPr="00855B7F">
        <w:rPr>
          <w:rFonts w:ascii="Times New Roman" w:hAnsi="Times New Roman" w:cs="Times New Roman"/>
          <w:sz w:val="28"/>
          <w:szCs w:val="28"/>
        </w:rPr>
        <w:t xml:space="preserve"> на другие важные особенности предметов, например на их назначение. Если это вызовет у малыша затруднение, помогите ему.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55B7F">
        <w:rPr>
          <w:rFonts w:ascii="Times New Roman" w:hAnsi="Times New Roman" w:cs="Times New Roman"/>
          <w:sz w:val="28"/>
          <w:szCs w:val="28"/>
        </w:rPr>
        <w:t xml:space="preserve">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855B7F">
        <w:rPr>
          <w:rFonts w:ascii="Times New Roman" w:hAnsi="Times New Roman" w:cs="Times New Roman"/>
          <w:sz w:val="28"/>
          <w:szCs w:val="28"/>
        </w:rPr>
        <w:t>сложные</w:t>
      </w:r>
      <w:proofErr w:type="gramEnd"/>
      <w:r w:rsidRPr="00855B7F">
        <w:rPr>
          <w:rFonts w:ascii="Times New Roman" w:hAnsi="Times New Roman" w:cs="Times New Roman"/>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w:t>
      </w:r>
      <w:r w:rsidRPr="00855B7F">
        <w:rPr>
          <w:rFonts w:ascii="Times New Roman" w:hAnsi="Times New Roman" w:cs="Times New Roman"/>
          <w:sz w:val="28"/>
          <w:szCs w:val="28"/>
        </w:rPr>
        <w:lastRenderedPageBreak/>
        <w:t xml:space="preserve">потренироваться в умении переходить от одной идеи к другой, что особенно важно при выполнении творческих заданий. </w:t>
      </w:r>
    </w:p>
    <w:p w:rsid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Поэтому, если вы хотите организовать развивающие игры-занятия, помните три правила: </w:t>
      </w:r>
    </w:p>
    <w:p w:rsidR="00855B7F" w:rsidRPr="00855B7F" w:rsidRDefault="00855B7F" w:rsidP="00855B7F">
      <w:pPr>
        <w:jc w:val="both"/>
        <w:rPr>
          <w:rFonts w:ascii="Times New Roman" w:hAnsi="Times New Roman" w:cs="Times New Roman"/>
          <w:sz w:val="28"/>
          <w:szCs w:val="28"/>
        </w:rPr>
      </w:pPr>
      <w:proofErr w:type="gramStart"/>
      <w:r w:rsidRPr="00855B7F">
        <w:rPr>
          <w:rFonts w:ascii="Times New Roman" w:hAnsi="Times New Roman" w:cs="Times New Roman"/>
          <w:b/>
          <w:sz w:val="28"/>
          <w:szCs w:val="28"/>
          <w:u w:val="single"/>
        </w:rPr>
        <w:t>Правило первое:</w:t>
      </w:r>
      <w:r w:rsidRPr="00855B7F">
        <w:rPr>
          <w:rFonts w:ascii="Times New Roman" w:hAnsi="Times New Roman" w:cs="Times New Roman"/>
          <w:sz w:val="28"/>
          <w:szCs w:val="28"/>
        </w:rPr>
        <w:t xml:space="preserve"> не давайте малышу для постоянного пользования игрушки, с которыми будете проводить игры, чтобы к него не пропал интерес к ним. </w:t>
      </w:r>
      <w:proofErr w:type="gramEnd"/>
    </w:p>
    <w:p w:rsidR="00855B7F" w:rsidRPr="00855B7F" w:rsidRDefault="00855B7F" w:rsidP="00855B7F">
      <w:pPr>
        <w:jc w:val="both"/>
        <w:rPr>
          <w:rFonts w:ascii="Times New Roman" w:hAnsi="Times New Roman" w:cs="Times New Roman"/>
          <w:sz w:val="28"/>
          <w:szCs w:val="28"/>
        </w:rPr>
      </w:pPr>
      <w:r w:rsidRPr="00855B7F">
        <w:rPr>
          <w:rFonts w:ascii="Times New Roman" w:hAnsi="Times New Roman" w:cs="Times New Roman"/>
          <w:b/>
          <w:sz w:val="28"/>
          <w:szCs w:val="28"/>
          <w:u w:val="single"/>
        </w:rPr>
        <w:t>Правило второе:</w:t>
      </w:r>
      <w:r w:rsidRPr="00855B7F">
        <w:rPr>
          <w:rFonts w:ascii="Times New Roman" w:hAnsi="Times New Roman" w:cs="Times New Roman"/>
          <w:sz w:val="28"/>
          <w:szCs w:val="28"/>
        </w:rPr>
        <w:t xml:space="preserve"> во время игры ребёнка не должны отвлекать посторонние предметы. Все лишнее нужно убрать из поля зрения малыша. </w:t>
      </w:r>
    </w:p>
    <w:p w:rsidR="00855B7F" w:rsidRPr="00855B7F" w:rsidRDefault="00855B7F" w:rsidP="00855B7F">
      <w:pPr>
        <w:jc w:val="both"/>
        <w:rPr>
          <w:rFonts w:ascii="Times New Roman" w:hAnsi="Times New Roman" w:cs="Times New Roman"/>
          <w:sz w:val="28"/>
          <w:szCs w:val="28"/>
        </w:rPr>
      </w:pPr>
      <w:r w:rsidRPr="00855B7F">
        <w:rPr>
          <w:rFonts w:ascii="Times New Roman" w:hAnsi="Times New Roman" w:cs="Times New Roman"/>
          <w:b/>
          <w:sz w:val="28"/>
          <w:szCs w:val="28"/>
          <w:u w:val="single"/>
        </w:rPr>
        <w:t>Правило третье:</w:t>
      </w:r>
      <w:r w:rsidRPr="00855B7F">
        <w:rPr>
          <w:rFonts w:ascii="Times New Roman" w:hAnsi="Times New Roman" w:cs="Times New Roman"/>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 </w:t>
      </w:r>
    </w:p>
    <w:p w:rsidR="00855B7F" w:rsidRP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Каждая игра - это общение ребёнка </w:t>
      </w:r>
      <w:proofErr w:type="gramStart"/>
      <w:r w:rsidRPr="00855B7F">
        <w:rPr>
          <w:rFonts w:ascii="Times New Roman" w:hAnsi="Times New Roman" w:cs="Times New Roman"/>
          <w:sz w:val="28"/>
          <w:szCs w:val="28"/>
        </w:rPr>
        <w:t>со</w:t>
      </w:r>
      <w:proofErr w:type="gramEnd"/>
      <w:r w:rsidRPr="00855B7F">
        <w:rPr>
          <w:rFonts w:ascii="Times New Roman" w:hAnsi="Times New Roman" w:cs="Times New Roman"/>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 </w:t>
      </w:r>
    </w:p>
    <w:p w:rsidR="00855B7F" w:rsidRDefault="00855B7F" w:rsidP="00855B7F">
      <w:pPr>
        <w:jc w:val="both"/>
        <w:rPr>
          <w:rFonts w:ascii="Times New Roman" w:hAnsi="Times New Roman" w:cs="Times New Roman"/>
          <w:sz w:val="28"/>
          <w:szCs w:val="28"/>
        </w:rPr>
      </w:pPr>
      <w:r>
        <w:rPr>
          <w:rFonts w:ascii="Times New Roman" w:hAnsi="Times New Roman" w:cs="Times New Roman"/>
          <w:sz w:val="28"/>
          <w:szCs w:val="28"/>
        </w:rPr>
        <w:t xml:space="preserve">        </w:t>
      </w:r>
      <w:r w:rsidRPr="00855B7F">
        <w:rPr>
          <w:rFonts w:ascii="Times New Roman" w:hAnsi="Times New Roman" w:cs="Times New Roman"/>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855B7F" w:rsidRPr="00855B7F" w:rsidRDefault="00FB227A" w:rsidP="00FB227A">
      <w:pPr>
        <w:jc w:val="center"/>
        <w:rPr>
          <w:rFonts w:ascii="Times New Roman" w:hAnsi="Times New Roman" w:cs="Times New Roman"/>
          <w:sz w:val="28"/>
          <w:szCs w:val="28"/>
        </w:rPr>
      </w:pPr>
      <w:r>
        <w:rPr>
          <w:noProof/>
          <w:lang w:eastAsia="ru-RU"/>
        </w:rPr>
        <w:drawing>
          <wp:inline distT="0" distB="0" distL="0" distR="0">
            <wp:extent cx="2543175" cy="1400175"/>
            <wp:effectExtent l="19050" t="0" r="9525" b="0"/>
            <wp:docPr id="7" name="Рисунок 7" descr="https://medaboutme.ru/upload/medialibrary/944/shutterstock_219882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aboutme.ru/upload/medialibrary/944/shutterstock_219882199.jpg"/>
                    <pic:cNvPicPr>
                      <a:picLocks noChangeAspect="1" noChangeArrowheads="1"/>
                    </pic:cNvPicPr>
                  </pic:nvPicPr>
                  <pic:blipFill>
                    <a:blip r:embed="rId5" cstate="print"/>
                    <a:srcRect/>
                    <a:stretch>
                      <a:fillRect/>
                    </a:stretch>
                  </pic:blipFill>
                  <pic:spPr bwMode="auto">
                    <a:xfrm>
                      <a:off x="0" y="0"/>
                      <a:ext cx="2546553" cy="1402035"/>
                    </a:xfrm>
                    <a:prstGeom prst="rect">
                      <a:avLst/>
                    </a:prstGeom>
                    <a:noFill/>
                    <a:ln w="9525">
                      <a:noFill/>
                      <a:miter lim="800000"/>
                      <a:headEnd/>
                      <a:tailEnd/>
                    </a:ln>
                  </pic:spPr>
                </pic:pic>
              </a:graphicData>
            </a:graphic>
          </wp:inline>
        </w:drawing>
      </w:r>
    </w:p>
    <w:sectPr w:rsidR="00855B7F" w:rsidRPr="00855B7F" w:rsidSect="00FB227A">
      <w:pgSz w:w="11906" w:h="16838"/>
      <w:pgMar w:top="1134" w:right="850" w:bottom="1134" w:left="1701" w:header="708" w:footer="708" w:gutter="0"/>
      <w:pgBorders w:offsetFrom="page">
        <w:top w:val="holly" w:sz="7" w:space="24" w:color="auto"/>
        <w:left w:val="holly" w:sz="7" w:space="24" w:color="auto"/>
        <w:bottom w:val="holly" w:sz="7" w:space="24" w:color="auto"/>
        <w:right w:val="holly"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B7F"/>
    <w:rsid w:val="00240C91"/>
    <w:rsid w:val="0028189C"/>
    <w:rsid w:val="00855B7F"/>
    <w:rsid w:val="008C0E75"/>
    <w:rsid w:val="00A253A1"/>
    <w:rsid w:val="00BF6868"/>
    <w:rsid w:val="00FB2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5B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55B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5</cp:revision>
  <dcterms:created xsi:type="dcterms:W3CDTF">2020-12-15T04:13:00Z</dcterms:created>
  <dcterms:modified xsi:type="dcterms:W3CDTF">2020-12-15T22:25:00Z</dcterms:modified>
</cp:coreProperties>
</file>